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C" w:rsidRPr="00812A1F" w:rsidRDefault="00812A1F" w:rsidP="009C3F1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A23EB0" w:rsidRPr="00F119DB">
        <w:rPr>
          <w:b/>
          <w:sz w:val="30"/>
          <w:szCs w:val="30"/>
        </w:rPr>
        <w:t>3</w:t>
      </w:r>
      <w:r w:rsidR="009C3F1B">
        <w:rPr>
          <w:b/>
          <w:sz w:val="30"/>
          <w:szCs w:val="30"/>
        </w:rPr>
        <w:t>0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семинаров с налогоплательщиками </w:t>
      </w:r>
      <w:r w:rsidR="00614A30">
        <w:rPr>
          <w:b/>
          <w:sz w:val="30"/>
          <w:szCs w:val="30"/>
        </w:rPr>
        <w:t>в</w:t>
      </w:r>
      <w:r w:rsidR="00D56F0B">
        <w:rPr>
          <w:b/>
          <w:sz w:val="30"/>
          <w:szCs w:val="30"/>
        </w:rPr>
        <w:t xml:space="preserve"> 3</w:t>
      </w:r>
      <w:r w:rsidRPr="00F119DB">
        <w:rPr>
          <w:b/>
          <w:sz w:val="30"/>
          <w:szCs w:val="30"/>
        </w:rPr>
        <w:t xml:space="preserve"> квартале 20</w:t>
      </w:r>
      <w:r w:rsidR="00614A30">
        <w:rPr>
          <w:b/>
          <w:sz w:val="30"/>
          <w:szCs w:val="30"/>
        </w:rPr>
        <w:t>2</w:t>
      </w:r>
      <w:r w:rsidR="00301F7F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7D1D70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7D1D70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Pr="007D1D70" w:rsidRDefault="007D1D70" w:rsidP="007D1D70">
            <w:pPr>
              <w:jc w:val="center"/>
              <w:rPr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7D1D7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(г. Ревда, ул. Спортивная, 18,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)</w:t>
            </w:r>
          </w:p>
          <w:p w:rsidR="007D1D70" w:rsidRPr="000D28A4" w:rsidRDefault="007D1D70" w:rsidP="00B40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Pr="007D1D70" w:rsidRDefault="007D1D70" w:rsidP="000E3F75">
            <w:pPr>
              <w:jc w:val="center"/>
              <w:rPr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12.0</w:t>
            </w:r>
            <w:r w:rsidR="007A76F4">
              <w:rPr>
                <w:sz w:val="28"/>
                <w:szCs w:val="28"/>
              </w:rPr>
              <w:t>7</w:t>
            </w:r>
            <w:r w:rsidRPr="007D1D70">
              <w:rPr>
                <w:sz w:val="28"/>
                <w:szCs w:val="28"/>
              </w:rPr>
              <w:t>.2023</w:t>
            </w:r>
          </w:p>
          <w:p w:rsidR="007D1D70" w:rsidRPr="000D28A4" w:rsidRDefault="007D1D70" w:rsidP="000E3F75">
            <w:pPr>
              <w:jc w:val="center"/>
              <w:rPr>
                <w:b/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A528AE" w:rsidP="007D1D7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Актуальные вопросы применения </w:t>
            </w:r>
            <w:proofErr w:type="spellStart"/>
            <w:r>
              <w:rPr>
                <w:bCs/>
                <w:sz w:val="28"/>
              </w:rPr>
              <w:t>контрольно</w:t>
            </w:r>
            <w:proofErr w:type="spellEnd"/>
            <w:r>
              <w:rPr>
                <w:bCs/>
                <w:sz w:val="28"/>
              </w:rPr>
              <w:t xml:space="preserve"> </w:t>
            </w:r>
            <w:r w:rsidR="003F1BA3">
              <w:rPr>
                <w:bCs/>
                <w:sz w:val="28"/>
              </w:rPr>
              <w:t>−</w:t>
            </w:r>
            <w:r>
              <w:rPr>
                <w:bCs/>
                <w:sz w:val="28"/>
              </w:rPr>
              <w:t xml:space="preserve"> кассовой техники.</w:t>
            </w:r>
          </w:p>
          <w:p w:rsidR="007D1D70" w:rsidRPr="000D28A4" w:rsidRDefault="007D1D70" w:rsidP="000E3F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0E3F75">
            <w:pPr>
              <w:jc w:val="center"/>
              <w:rPr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(3439)</w:t>
            </w:r>
          </w:p>
          <w:p w:rsidR="007D1D70" w:rsidRPr="007D1D70" w:rsidRDefault="007D1D70" w:rsidP="000E3F75">
            <w:pPr>
              <w:jc w:val="center"/>
              <w:rPr>
                <w:sz w:val="28"/>
                <w:szCs w:val="28"/>
              </w:rPr>
            </w:pPr>
            <w:r w:rsidRPr="007D1D70">
              <w:rPr>
                <w:sz w:val="28"/>
                <w:szCs w:val="28"/>
              </w:rPr>
              <w:t>27-06-11</w:t>
            </w:r>
          </w:p>
        </w:tc>
      </w:tr>
      <w:tr w:rsidR="001267F9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7A76F4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D1D70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1267F9" w:rsidRPr="00CD21B3" w:rsidRDefault="001267F9" w:rsidP="001267F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Первоуральск, ул. Емлина, 20, А</w:t>
            </w:r>
          </w:p>
          <w:p w:rsidR="001267F9" w:rsidRPr="00CD21B3" w:rsidRDefault="001267F9" w:rsidP="001267F9">
            <w:pPr>
              <w:jc w:val="both"/>
              <w:rPr>
                <w:sz w:val="28"/>
              </w:rPr>
            </w:pPr>
            <w:proofErr w:type="spellStart"/>
            <w:r w:rsidRPr="006A38C2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7A76F4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20.07</w:t>
            </w:r>
            <w:r w:rsidR="001267F9">
              <w:rPr>
                <w:sz w:val="28"/>
              </w:rPr>
              <w:t>.2023</w:t>
            </w:r>
          </w:p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налоговый счёт (ЕНС) – новый порядок учёта начислений и платежей по налогам и страховым взносам с 2023 года. </w:t>
            </w:r>
          </w:p>
          <w:p w:rsidR="001267F9" w:rsidRPr="001267F9" w:rsidRDefault="00DE20E8" w:rsidP="001267F9">
            <w:pPr>
              <w:jc w:val="both"/>
              <w:rPr>
                <w:sz w:val="28"/>
                <w:szCs w:val="28"/>
              </w:rPr>
            </w:pPr>
            <w:hyperlink r:id="rId7" w:history="1"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1267F9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1267F9" w:rsidRPr="00CD21B3" w:rsidRDefault="001267F9" w:rsidP="00921DEE">
            <w:pPr>
              <w:jc w:val="both"/>
              <w:rPr>
                <w:bCs/>
                <w:sz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49C8017" wp14:editId="32EAED77">
                  <wp:extent cx="771525" cy="771525"/>
                  <wp:effectExtent l="0" t="0" r="9525" b="9525"/>
                  <wp:docPr id="2" name="Рисунок 2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921DEE" w:rsidTr="007A76F4">
        <w:trPr>
          <w:trHeight w:val="2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7A76F4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21DEE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CD21B3" w:rsidRDefault="00921DEE" w:rsidP="00921DEE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921DEE" w:rsidRPr="00CD21B3" w:rsidRDefault="00921DEE" w:rsidP="00921DEE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 xml:space="preserve">Первоуральск, ул. </w:t>
            </w:r>
            <w:proofErr w:type="spellStart"/>
            <w:r>
              <w:rPr>
                <w:sz w:val="28"/>
              </w:rPr>
              <w:t>Емлина</w:t>
            </w:r>
            <w:proofErr w:type="spellEnd"/>
            <w:r>
              <w:rPr>
                <w:sz w:val="28"/>
              </w:rPr>
              <w:t xml:space="preserve">, 20,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7A76F4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03.08</w:t>
            </w:r>
            <w:r w:rsidR="00921DEE">
              <w:rPr>
                <w:sz w:val="28"/>
              </w:rPr>
              <w:t>.2023</w:t>
            </w:r>
          </w:p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CD21B3" w:rsidRDefault="00921DEE" w:rsidP="00921DEE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Государственная регистрация ЮЛ и ИП в электронном виде.</w:t>
            </w:r>
            <w:r w:rsidR="00A02896">
              <w:rPr>
                <w:sz w:val="28"/>
                <w:szCs w:val="28"/>
              </w:rPr>
              <w:t xml:space="preserve"> Преимущества типовых уставов.</w:t>
            </w:r>
            <w:r>
              <w:rPr>
                <w:sz w:val="28"/>
                <w:szCs w:val="28"/>
              </w:rPr>
              <w:t xml:space="preserve"> Регистрация </w:t>
            </w:r>
            <w:proofErr w:type="spellStart"/>
            <w:r>
              <w:rPr>
                <w:sz w:val="28"/>
                <w:szCs w:val="28"/>
              </w:rPr>
              <w:t>самозанятых</w:t>
            </w:r>
            <w:proofErr w:type="spellEnd"/>
            <w:r>
              <w:rPr>
                <w:sz w:val="28"/>
                <w:szCs w:val="28"/>
              </w:rPr>
              <w:t xml:space="preserve"> граждан. Возможности электронных сервисов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1267F9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7A76F4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D1D70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1267F9" w:rsidRPr="00CD21B3" w:rsidRDefault="001267F9" w:rsidP="001267F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Первоуральск, ул. Емлина, 20, А</w:t>
            </w:r>
          </w:p>
          <w:p w:rsidR="001267F9" w:rsidRPr="00CD21B3" w:rsidRDefault="001267F9" w:rsidP="001267F9">
            <w:pPr>
              <w:jc w:val="both"/>
              <w:rPr>
                <w:sz w:val="28"/>
              </w:rPr>
            </w:pPr>
            <w:proofErr w:type="spellStart"/>
            <w:r w:rsidRPr="006A38C2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7A76F4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17.08</w:t>
            </w:r>
            <w:r w:rsidR="001267F9">
              <w:rPr>
                <w:sz w:val="28"/>
              </w:rPr>
              <w:t>.2023</w:t>
            </w:r>
          </w:p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налоговый счёт (ЕНС) – новый порядок учёта начислений и платежей по налогам и страховым взносам с 2023 года. </w:t>
            </w:r>
          </w:p>
          <w:p w:rsidR="001267F9" w:rsidRPr="001267F9" w:rsidRDefault="00DE20E8" w:rsidP="001267F9">
            <w:pPr>
              <w:jc w:val="both"/>
              <w:rPr>
                <w:sz w:val="28"/>
                <w:szCs w:val="28"/>
              </w:rPr>
            </w:pPr>
            <w:hyperlink r:id="rId9" w:history="1"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1267F9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1267F9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1267F9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1267F9" w:rsidRDefault="001267F9" w:rsidP="00921D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765F84F" wp14:editId="2DF3C3E5">
                  <wp:extent cx="771525" cy="771525"/>
                  <wp:effectExtent l="0" t="0" r="9525" b="9525"/>
                  <wp:docPr id="7" name="Рисунок 7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1267F9" w:rsidRDefault="001267F9" w:rsidP="001267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7A76F4" w:rsidTr="007A76F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F4" w:rsidRDefault="007A76F4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F4" w:rsidRDefault="007A76F4" w:rsidP="007A76F4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7A76F4" w:rsidRPr="00CD21B3" w:rsidRDefault="007A76F4" w:rsidP="007A76F4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lastRenderedPageBreak/>
              <w:t xml:space="preserve">г. </w:t>
            </w:r>
            <w:r>
              <w:rPr>
                <w:sz w:val="28"/>
              </w:rPr>
              <w:t>Первоуральск, ул. Емлина, 20, А</w:t>
            </w:r>
          </w:p>
          <w:p w:rsidR="007A76F4" w:rsidRPr="00CD21B3" w:rsidRDefault="007A76F4" w:rsidP="001267F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F4" w:rsidRDefault="007A76F4" w:rsidP="007A76F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07.09.2023</w:t>
            </w:r>
          </w:p>
          <w:p w:rsidR="007A76F4" w:rsidRDefault="007A76F4" w:rsidP="007A7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F4" w:rsidRDefault="007A76F4" w:rsidP="00126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налоги, ставки, льготы, последствия неуплаты.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F4" w:rsidRDefault="007A76F4" w:rsidP="007A7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7A76F4" w:rsidRDefault="007A76F4" w:rsidP="007A7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921DEE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7D1D70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21DEE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7D1D7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  <w:r>
              <w:rPr>
                <w:sz w:val="28"/>
              </w:rPr>
              <w:t xml:space="preserve"> </w:t>
            </w:r>
          </w:p>
          <w:p w:rsidR="007D1D70" w:rsidRPr="00CD21B3" w:rsidRDefault="007D1D70" w:rsidP="007D1D7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Первоуральск, ул. Емлина, 20, А</w:t>
            </w:r>
          </w:p>
          <w:p w:rsidR="00921DEE" w:rsidRDefault="007D1D70" w:rsidP="007D1D70">
            <w:pPr>
              <w:jc w:val="both"/>
              <w:rPr>
                <w:sz w:val="28"/>
              </w:rPr>
            </w:pPr>
            <w:proofErr w:type="spellStart"/>
            <w:r w:rsidRPr="006A38C2">
              <w:rPr>
                <w:b/>
                <w:sz w:val="28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</w:t>
            </w:r>
            <w:r w:rsidR="007A76F4">
              <w:rPr>
                <w:sz w:val="28"/>
              </w:rPr>
              <w:t>9</w:t>
            </w:r>
            <w:r>
              <w:rPr>
                <w:sz w:val="28"/>
              </w:rPr>
              <w:t>.2023</w:t>
            </w:r>
          </w:p>
          <w:p w:rsidR="00921DEE" w:rsidRDefault="007D1D70" w:rsidP="007D1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70" w:rsidRDefault="007D1D70" w:rsidP="007D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налоговый счёт (ЕНС) – новый порядок учёта начислений и платежей по налогам и страховым взносам с 2023 года. </w:t>
            </w:r>
          </w:p>
          <w:p w:rsidR="007D1D70" w:rsidRPr="001267F9" w:rsidRDefault="00DE20E8" w:rsidP="007D1D70">
            <w:pPr>
              <w:jc w:val="both"/>
              <w:rPr>
                <w:sz w:val="28"/>
                <w:szCs w:val="28"/>
              </w:rPr>
            </w:pPr>
            <w:hyperlink r:id="rId10" w:history="1"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7D1D70" w:rsidRPr="00225CF5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fns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ktalk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7D1D70" w:rsidRPr="00225CF5">
                <w:rPr>
                  <w:rStyle w:val="a9"/>
                  <w:sz w:val="28"/>
                  <w:szCs w:val="28"/>
                  <w:lang w:val="en-US"/>
                </w:rPr>
                <w:t>ifns</w:t>
              </w:r>
              <w:proofErr w:type="spellEnd"/>
              <w:r w:rsidR="007D1D70" w:rsidRPr="00225CF5">
                <w:rPr>
                  <w:rStyle w:val="a9"/>
                  <w:sz w:val="28"/>
                  <w:szCs w:val="28"/>
                </w:rPr>
                <w:t>6684</w:t>
              </w:r>
            </w:hyperlink>
          </w:p>
          <w:p w:rsidR="00921DEE" w:rsidRDefault="007D1D70" w:rsidP="00921DE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6A17DFF" wp14:editId="3C6B755B">
                  <wp:extent cx="771525" cy="771525"/>
                  <wp:effectExtent l="0" t="0" r="9525" b="9525"/>
                  <wp:docPr id="3" name="Рисунок 3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921DEE" w:rsidRDefault="00921DEE" w:rsidP="00921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</w:tbl>
    <w:p w:rsidR="00350B53" w:rsidRDefault="00350B53" w:rsidP="001267F9"/>
    <w:sectPr w:rsidR="00350B53" w:rsidSect="00753811">
      <w:headerReference w:type="default" r:id="rId11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E8" w:rsidRDefault="00DE20E8" w:rsidP="00830DDD">
      <w:r>
        <w:separator/>
      </w:r>
    </w:p>
  </w:endnote>
  <w:endnote w:type="continuationSeparator" w:id="0">
    <w:p w:rsidR="00DE20E8" w:rsidRDefault="00DE20E8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E8" w:rsidRDefault="00DE20E8" w:rsidP="00830DDD">
      <w:r>
        <w:separator/>
      </w:r>
    </w:p>
  </w:footnote>
  <w:footnote w:type="continuationSeparator" w:id="0">
    <w:p w:rsidR="00DE20E8" w:rsidRDefault="00DE20E8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76119"/>
      <w:docPartObj>
        <w:docPartGallery w:val="Page Numbers (Top of Page)"/>
        <w:docPartUnique/>
      </w:docPartObj>
    </w:sdtPr>
    <w:sdtEndPr/>
    <w:sdtContent>
      <w:p w:rsidR="00BD5401" w:rsidRDefault="00BD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548">
          <w:rPr>
            <w:noProof/>
          </w:rPr>
          <w:t>2</w:t>
        </w:r>
        <w:r>
          <w:fldChar w:fldCharType="end"/>
        </w:r>
      </w:p>
    </w:sdtContent>
  </w:sdt>
  <w:p w:rsidR="00BD5401" w:rsidRDefault="00BD5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12546"/>
    <w:rsid w:val="000214F7"/>
    <w:rsid w:val="0003136A"/>
    <w:rsid w:val="0005364D"/>
    <w:rsid w:val="000945F8"/>
    <w:rsid w:val="000E3F75"/>
    <w:rsid w:val="000F6A6C"/>
    <w:rsid w:val="001267F9"/>
    <w:rsid w:val="00145143"/>
    <w:rsid w:val="00150548"/>
    <w:rsid w:val="00151A3E"/>
    <w:rsid w:val="001739C8"/>
    <w:rsid w:val="00192BC3"/>
    <w:rsid w:val="001958F3"/>
    <w:rsid w:val="001C7B57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01F7F"/>
    <w:rsid w:val="00316770"/>
    <w:rsid w:val="00350B53"/>
    <w:rsid w:val="003C426D"/>
    <w:rsid w:val="003D5B53"/>
    <w:rsid w:val="003E0AA2"/>
    <w:rsid w:val="003E5642"/>
    <w:rsid w:val="003F1BA3"/>
    <w:rsid w:val="00405C1C"/>
    <w:rsid w:val="0042036E"/>
    <w:rsid w:val="004527FA"/>
    <w:rsid w:val="0055518B"/>
    <w:rsid w:val="00577729"/>
    <w:rsid w:val="00595529"/>
    <w:rsid w:val="005C3FA9"/>
    <w:rsid w:val="00614A30"/>
    <w:rsid w:val="00630C1C"/>
    <w:rsid w:val="00684A33"/>
    <w:rsid w:val="00685753"/>
    <w:rsid w:val="006A01FE"/>
    <w:rsid w:val="006E7469"/>
    <w:rsid w:val="00710258"/>
    <w:rsid w:val="00737C62"/>
    <w:rsid w:val="007409E5"/>
    <w:rsid w:val="00753811"/>
    <w:rsid w:val="007A76F4"/>
    <w:rsid w:val="007D1D70"/>
    <w:rsid w:val="00812A1F"/>
    <w:rsid w:val="008171CA"/>
    <w:rsid w:val="00830DDD"/>
    <w:rsid w:val="00863B6D"/>
    <w:rsid w:val="00911CCD"/>
    <w:rsid w:val="00914B2A"/>
    <w:rsid w:val="00921DEE"/>
    <w:rsid w:val="0093673F"/>
    <w:rsid w:val="00943EE7"/>
    <w:rsid w:val="00973305"/>
    <w:rsid w:val="00991143"/>
    <w:rsid w:val="009A5065"/>
    <w:rsid w:val="009B69B4"/>
    <w:rsid w:val="009C3F1B"/>
    <w:rsid w:val="00A02896"/>
    <w:rsid w:val="00A23EB0"/>
    <w:rsid w:val="00A36AA1"/>
    <w:rsid w:val="00A528AE"/>
    <w:rsid w:val="00A633C9"/>
    <w:rsid w:val="00AA1A0D"/>
    <w:rsid w:val="00AC6763"/>
    <w:rsid w:val="00B403E4"/>
    <w:rsid w:val="00B41329"/>
    <w:rsid w:val="00B70EAB"/>
    <w:rsid w:val="00B728C6"/>
    <w:rsid w:val="00BA39B7"/>
    <w:rsid w:val="00BC3582"/>
    <w:rsid w:val="00BD18CA"/>
    <w:rsid w:val="00BD5401"/>
    <w:rsid w:val="00BF4BC8"/>
    <w:rsid w:val="00C0135A"/>
    <w:rsid w:val="00C90C1B"/>
    <w:rsid w:val="00CD21B3"/>
    <w:rsid w:val="00CD603D"/>
    <w:rsid w:val="00D56F0B"/>
    <w:rsid w:val="00D64F70"/>
    <w:rsid w:val="00D739E6"/>
    <w:rsid w:val="00DA4263"/>
    <w:rsid w:val="00DE20E8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uiPriority w:val="99"/>
    <w:unhideWhenUsed/>
    <w:rsid w:val="00577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ns.ktalk.ru/ifns66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ns.ktalk.ru/ifns6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s.ktalk.ru/ifns6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FBD5-FF34-4157-898B-1575A539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2018-09-05T08:59:00Z</cp:lastPrinted>
  <dcterms:created xsi:type="dcterms:W3CDTF">2023-06-19T07:27:00Z</dcterms:created>
  <dcterms:modified xsi:type="dcterms:W3CDTF">2023-06-19T07:27:00Z</dcterms:modified>
</cp:coreProperties>
</file>