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61" w:rsidRPr="00A7360A" w:rsidRDefault="004A7C61" w:rsidP="004A7C61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A7C61" w:rsidRPr="00A7360A" w:rsidTr="004A7C61">
        <w:tc>
          <w:tcPr>
            <w:tcW w:w="0" w:type="auto"/>
            <w:vAlign w:val="center"/>
            <w:hideMark/>
          </w:tcPr>
          <w:p w:rsidR="00A7360A" w:rsidRPr="00A7360A" w:rsidRDefault="00A7360A" w:rsidP="00A7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360A" w:rsidRPr="00A7360A" w:rsidRDefault="00A7360A" w:rsidP="00A7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A7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A7360A" w:rsidRPr="00A7360A" w:rsidRDefault="00A7360A" w:rsidP="00A7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A7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  <w:p w:rsidR="00A7360A" w:rsidRPr="00A7360A" w:rsidRDefault="00A7360A" w:rsidP="00A7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A7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УФНС России по Омской области</w:t>
            </w:r>
          </w:p>
          <w:p w:rsidR="00A7360A" w:rsidRPr="00A7360A" w:rsidRDefault="00A7360A" w:rsidP="00A7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________________</w:t>
            </w:r>
            <w:r w:rsidRPr="00A7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Чурикова</w:t>
            </w:r>
          </w:p>
          <w:p w:rsidR="00A7360A" w:rsidRPr="00A7360A" w:rsidRDefault="00A7360A" w:rsidP="00A7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A7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«28» марта  2018 года</w:t>
            </w:r>
          </w:p>
          <w:p w:rsidR="00A7360A" w:rsidRPr="00A7360A" w:rsidRDefault="00A7360A" w:rsidP="00A7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C61" w:rsidRPr="00A7360A" w:rsidRDefault="00A7360A" w:rsidP="00A7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ПЛАН-ГРАФИК</w:t>
            </w:r>
            <w:r w:rsidR="004A7C61" w:rsidRPr="00A7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закупок товаров, работ, услуг дл</w:t>
            </w:r>
            <w:r w:rsidRPr="00A7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обеспечения федеральных нужд</w:t>
            </w:r>
            <w:r w:rsidR="004A7C61" w:rsidRPr="00A7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 </w:t>
            </w:r>
            <w:r w:rsidR="004A7C61" w:rsidRPr="00A736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18</w:t>
            </w:r>
            <w:r w:rsidR="004A7C61" w:rsidRPr="00A7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4A7C61" w:rsidRPr="00A7360A" w:rsidRDefault="004A7C61" w:rsidP="004A7C61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8"/>
        <w:gridCol w:w="6071"/>
        <w:gridCol w:w="20"/>
        <w:gridCol w:w="1505"/>
        <w:gridCol w:w="1166"/>
      </w:tblGrid>
      <w:tr w:rsidR="004A7C61" w:rsidRPr="00A7360A" w:rsidTr="00A7360A">
        <w:tc>
          <w:tcPr>
            <w:tcW w:w="1995" w:type="pc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82" w:type="pc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" w:type="pct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16" w:type="pc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4A7C61" w:rsidRPr="00A7360A" w:rsidTr="00A7360A">
        <w:tc>
          <w:tcPr>
            <w:tcW w:w="1995" w:type="pc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82" w:type="pc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" w:type="pct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16" w:type="pc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28.03.2018</w:t>
            </w:r>
          </w:p>
        </w:tc>
      </w:tr>
      <w:tr w:rsidR="004A7C61" w:rsidRPr="00A7360A" w:rsidTr="00A7360A">
        <w:tc>
          <w:tcPr>
            <w:tcW w:w="1995" w:type="pct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2082" w:type="pct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ФЕДЕРАЛЬНОЙ НАЛОГОВОЙ СЛУЖБЫ ПО ОМСКОЙ ОБЛАСТИ</w:t>
            </w:r>
          </w:p>
        </w:tc>
        <w:tc>
          <w:tcPr>
            <w:tcW w:w="7" w:type="pct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16" w:type="pct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23670447 </w:t>
            </w:r>
          </w:p>
        </w:tc>
      </w:tr>
      <w:tr w:rsidR="004A7C61" w:rsidRPr="00A7360A" w:rsidTr="00A7360A">
        <w:tc>
          <w:tcPr>
            <w:tcW w:w="1995" w:type="pct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82" w:type="pct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" w:type="pct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16" w:type="pct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5504097209</w:t>
            </w:r>
          </w:p>
        </w:tc>
      </w:tr>
      <w:tr w:rsidR="004A7C61" w:rsidRPr="00A7360A" w:rsidTr="00A7360A">
        <w:tc>
          <w:tcPr>
            <w:tcW w:w="1995" w:type="pct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82" w:type="pct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" w:type="pct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16" w:type="pc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550401001</w:t>
            </w:r>
          </w:p>
        </w:tc>
      </w:tr>
      <w:tr w:rsidR="004A7C61" w:rsidRPr="00A7360A" w:rsidTr="00A7360A">
        <w:tc>
          <w:tcPr>
            <w:tcW w:w="1995" w:type="pc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82" w:type="pc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7" w:type="pct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16" w:type="pc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75104</w:t>
            </w:r>
          </w:p>
        </w:tc>
      </w:tr>
      <w:tr w:rsidR="004A7C61" w:rsidRPr="00A7360A" w:rsidTr="00A7360A">
        <w:tc>
          <w:tcPr>
            <w:tcW w:w="1995" w:type="pc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2082" w:type="pc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Федеральная собственность</w:t>
            </w:r>
          </w:p>
        </w:tc>
        <w:tc>
          <w:tcPr>
            <w:tcW w:w="7" w:type="pct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16" w:type="pc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4A7C61" w:rsidRPr="00A7360A" w:rsidTr="00A7360A">
        <w:tc>
          <w:tcPr>
            <w:tcW w:w="1995" w:type="pc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2082" w:type="pc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7" w:type="pct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16" w:type="pct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52701000001</w:t>
            </w:r>
          </w:p>
        </w:tc>
      </w:tr>
      <w:tr w:rsidR="004A7C61" w:rsidRPr="00A7360A" w:rsidTr="00A7360A">
        <w:tc>
          <w:tcPr>
            <w:tcW w:w="1995" w:type="pc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82" w:type="pc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644010, Омская </w:t>
            </w:r>
            <w:proofErr w:type="spellStart"/>
            <w:proofErr w:type="gramStart"/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Омск г, УЛ МАРШАЛА ЖУКОВА, 72/1 , 7-3812-359562 , u551301@r55.nalog.ru</w:t>
            </w:r>
          </w:p>
        </w:tc>
        <w:tc>
          <w:tcPr>
            <w:tcW w:w="7" w:type="pct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A7C61" w:rsidRPr="00A7360A" w:rsidTr="00A7360A">
        <w:tc>
          <w:tcPr>
            <w:tcW w:w="1995" w:type="pct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2082" w:type="pct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7" w:type="pct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16" w:type="pc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4A7C61" w:rsidRPr="00A7360A" w:rsidTr="00A7360A">
        <w:tc>
          <w:tcPr>
            <w:tcW w:w="1995" w:type="pct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82" w:type="pct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" w:type="pct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16" w:type="pc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28.03.2018</w:t>
            </w:r>
          </w:p>
        </w:tc>
      </w:tr>
      <w:tr w:rsidR="004A7C61" w:rsidRPr="00A7360A" w:rsidTr="00A7360A">
        <w:tc>
          <w:tcPr>
            <w:tcW w:w="1995" w:type="pc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2082" w:type="pc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7" w:type="pct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16" w:type="pc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4A7C61" w:rsidRPr="00A7360A" w:rsidTr="00A7360A">
        <w:tc>
          <w:tcPr>
            <w:tcW w:w="1995" w:type="pc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082" w:type="pc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), рублей </w:t>
            </w:r>
          </w:p>
        </w:tc>
        <w:tc>
          <w:tcPr>
            <w:tcW w:w="7" w:type="pct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16" w:type="pc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6204692.24</w:t>
            </w:r>
          </w:p>
        </w:tc>
      </w:tr>
    </w:tbl>
    <w:p w:rsidR="004A7C61" w:rsidRPr="00A7360A" w:rsidRDefault="004A7C61" w:rsidP="004A7C61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"/>
        <w:gridCol w:w="1208"/>
        <w:gridCol w:w="561"/>
        <w:gridCol w:w="711"/>
        <w:gridCol w:w="628"/>
        <w:gridCol w:w="327"/>
        <w:gridCol w:w="360"/>
        <w:gridCol w:w="394"/>
        <w:gridCol w:w="360"/>
        <w:gridCol w:w="221"/>
        <w:gridCol w:w="421"/>
        <w:gridCol w:w="289"/>
        <w:gridCol w:w="206"/>
        <w:gridCol w:w="169"/>
        <w:gridCol w:w="394"/>
        <w:gridCol w:w="241"/>
        <w:gridCol w:w="221"/>
        <w:gridCol w:w="421"/>
        <w:gridCol w:w="515"/>
        <w:gridCol w:w="260"/>
        <w:gridCol w:w="368"/>
        <w:gridCol w:w="470"/>
        <w:gridCol w:w="368"/>
        <w:gridCol w:w="430"/>
        <w:gridCol w:w="510"/>
        <w:gridCol w:w="514"/>
        <w:gridCol w:w="598"/>
        <w:gridCol w:w="530"/>
        <w:gridCol w:w="464"/>
        <w:gridCol w:w="804"/>
        <w:gridCol w:w="513"/>
        <w:gridCol w:w="544"/>
        <w:gridCol w:w="456"/>
      </w:tblGrid>
      <w:tr w:rsidR="004A7C61" w:rsidRPr="00A7360A" w:rsidTr="00A7360A"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A736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A736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</w:t>
            </w:r>
            <w:r w:rsidRPr="00A736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A736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емые участникам закупки в соответствии со статьями 28 и 29 Федерального закона </w:t>
            </w:r>
            <w:r w:rsidRPr="00A736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"О контрактной системе в сфере закупок товаров, работ, услуг для обеспечения государст</w:t>
            </w:r>
            <w:r w:rsidRPr="00A736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A736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A736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</w:t>
            </w:r>
            <w:r w:rsidRPr="00A736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4A7C61" w:rsidRPr="00A7360A" w:rsidTr="00A7360A"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A736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A736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A7C61" w:rsidRPr="00A7360A" w:rsidTr="00A7360A"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A7C61" w:rsidRPr="00A7360A" w:rsidTr="00A7360A"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4A7C61" w:rsidRPr="00A7360A" w:rsidTr="00A7360A"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181550409720955040100100010015819244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гербовых бланков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31826.67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31826.67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31826.67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течение 20 (двадцати) дней с момента заключения государственного Контракта.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Единовременно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7C61" w:rsidRPr="00A7360A" w:rsidTr="00A7360A"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Прочая издательская продукция печатная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7C61" w:rsidRPr="00A7360A" w:rsidTr="00A7360A"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181550409720955040100100020015320244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специальной связи по приему, обработке, хранению, доставке и вручению 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отправлений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193200.00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193200.00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193200.00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Ежедневно 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ителя)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7C61" w:rsidRPr="00A7360A" w:rsidTr="00A7360A"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7C61" w:rsidRPr="00A7360A" w:rsidTr="00A7360A"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181550409720955040100100030015310244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общедоступной почтовой связи по пересылке внутренней письменной корреспонденции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394200.00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394200.00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394200.00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7C61" w:rsidRPr="00A7360A" w:rsidTr="00A7360A"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7C61" w:rsidRPr="00A7360A" w:rsidTr="00A7360A"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181550409720955040100100040013530244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тепловой энергии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2414000.00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2414000.00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2414000.00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7C61" w:rsidRPr="00A7360A" w:rsidTr="00A7360A"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Энергия тепловая, отпущенная тепловыми электроцентралями (ТЭЦ)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7C61" w:rsidRPr="00A7360A" w:rsidTr="00A7360A"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181550409720955040100100050013600244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Водоснабжение и водоотведение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152600.00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152600.00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152600.00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7C61" w:rsidRPr="00A7360A" w:rsidTr="00A7360A"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Вода питьевая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7C61" w:rsidRPr="00A7360A" w:rsidTr="00A7360A"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181550409720955040100100060013511244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электрической энергии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3425478.00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3425478.00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3425478.00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7C61" w:rsidRPr="00A7360A" w:rsidTr="00A7360A"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7C61" w:rsidRPr="00A7360A" w:rsidTr="00A7360A"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181550409720955040100100070013512244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2332822.00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2332822.00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2332822.00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7C61" w:rsidRPr="00A7360A" w:rsidTr="00A7360A"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7C61" w:rsidRPr="00A7360A" w:rsidTr="00A7360A"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181550409720955040100100080016820244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Предоставление в пользование места в кабельной канализации связи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25457.40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25457.40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25457.40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7C61" w:rsidRPr="00A7360A" w:rsidTr="00A7360A"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сдаче в аренду (внаем) собственных или арендованных нежилых помещений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вная единица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876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7C61" w:rsidRPr="00A7360A" w:rsidTr="00A7360A"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181550409720955040100100090018110244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эксплуатационного обслуживания зданий, инженерно-технических систем, оборудования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5312915.00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5312915.00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5312915.00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53129.15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1593874.50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7C61" w:rsidRPr="00A7360A" w:rsidTr="00A7360A"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обслуживанию помещений комплексные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7C61" w:rsidRPr="00A7360A" w:rsidTr="00A7360A"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181550409720955040100100100018110244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содержанию зданий и прилегающей территории УФНС России по Омской области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6493785.00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6493785.00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6493785.00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64937.85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1948135.50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7C61" w:rsidRPr="00A7360A" w:rsidTr="00A7360A"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обслуживанию помещений 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комплексные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7C61" w:rsidRPr="00A7360A" w:rsidTr="00A7360A"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181550409720955040100100110014520244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техническому обслуживанию и ремонту автомобилей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539000.00/7083300.00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539000.00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539000.00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5390.00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107800.00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7C61" w:rsidRPr="00A7360A" w:rsidTr="00A7360A"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обычному (текущему) техническому обслуживанию и ремонту легковых автомобилей и легких грузовых автотранспортных средств, кроме услуг 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 ремонту электрооборудования, шин и кузовов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7C61" w:rsidRPr="00A7360A" w:rsidTr="00A7360A"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181550409720955040100100120018020244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техническому обслуживанию систем охранно-пожарной сигнализации, систем оповещения людей о пожаре, систем автоматического газового пожаротушения в зданиях УФНС России по Омской области и подведомственных территориальных органах.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2436300.00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2436300.00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2436300.00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24363.00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487260.00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7C61" w:rsidRPr="00A7360A" w:rsidTr="00A7360A"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систем обеспечения безопасности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7C61" w:rsidRPr="00A7360A" w:rsidTr="00A7360A"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181550409720955040100100130014339244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текущему ремонту помещений здания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171400.00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171400.00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171400.00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течение 30 (Тридцати) дней с момента заключения государственного Контракта.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Единовременно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34280.00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7C61" w:rsidRPr="00A7360A" w:rsidTr="00A7360A"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7C61" w:rsidRPr="00A7360A" w:rsidTr="00A7360A"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181550409720955040100100140018690244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проведению </w:t>
            </w:r>
            <w:proofErr w:type="spellStart"/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предрейсового</w:t>
            </w:r>
            <w:proofErr w:type="spellEnd"/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медицинского осмотра водителей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100900.00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100900.00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100900.00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7C61" w:rsidRPr="00A7360A" w:rsidTr="00A7360A"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 области медицины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7C61" w:rsidRPr="00A7360A" w:rsidTr="00A7360A"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181550409720955040100100150016512244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страхованию гражданской ответственности (ОСАГО)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74680.68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74680.68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74680.68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Контракта до 31.12.2018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работ, оказания услуг): Единовременно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7C61" w:rsidRPr="00A7360A" w:rsidTr="00A7360A"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7C61" w:rsidRPr="00A7360A" w:rsidTr="00A7360A"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181550409720955040100100160015814244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оформлению подписки и поставки периодических изданий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194373.47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194373.47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194373.47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Еженедельно 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1943.73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19437.35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7C61" w:rsidRPr="00A7360A" w:rsidTr="00A7360A"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Журналы печатные прочие и периодические издания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7C61" w:rsidRPr="00A7360A" w:rsidTr="00A7360A"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181550409720955040100100170011712244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бумаги для офисной техники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612500.00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612500.00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612500.00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течение 20 (двадцати) дней с момента заключения государственного Контракта.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х этапов) поставки товаров (выполнения работ, оказания услуг): Единовременно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6125.00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122500.00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7C61" w:rsidRPr="00A7360A" w:rsidTr="00A7360A"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печати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7C61" w:rsidRPr="00A7360A" w:rsidTr="00A7360A"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181550409720955040100100170021712244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бумаги для офисной техники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525770.00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525770.00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525770.00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течение 20 (двадцати) дней с момента заключения государственного Контракта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Единовременно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5257.70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105154.00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7C61" w:rsidRPr="00A7360A" w:rsidTr="00A7360A"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печати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2146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2146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7C61" w:rsidRPr="00A7360A" w:rsidTr="00A7360A"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181550409720955040100100180012229244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295226.10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295226.10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295226.10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течение 20 (двадцати) дней с момента заключения государственного Контракта.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 xml:space="preserve">Планируемый срок (сроки отдельных этапов) поставки товаров (выполнения работ, оказания услуг): Единовременно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2952.26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59045.22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7C61" w:rsidRPr="00A7360A" w:rsidTr="00A7360A"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Принадлежности канцелярские или школьные пластмассовые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7C61" w:rsidRPr="00A7360A" w:rsidTr="00A7360A"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181550409720955040100100190011920244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наливных нефтепродуктов через автозаправочные станции поставщика путем ежедневной заправки автотранспорта УФНС России по Омской области с использованием электронных карт (топливных карт)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1084100.00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1084100.00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1084100.00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10841.00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216820.00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7C61" w:rsidRPr="00A7360A" w:rsidTr="00A7360A"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7C61" w:rsidRPr="00A7360A" w:rsidTr="00A7360A"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181550409720955040100100200012825244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монтаж кондиционеров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В течение 20 (двадцати) дней с момента заключения государственного 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Контракта.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Единовременно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7C61" w:rsidRPr="00A7360A" w:rsidTr="00A7360A"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Кондиционеры бытовые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7C61" w:rsidRPr="00A7360A" w:rsidTr="00A7360A"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181550409720955040100100210011723244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конвертов немаркированных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52321.20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52321.20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52321.20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течение 20 (двадцати) дней с момента заключения государственного Контракта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Единовременно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7C61" w:rsidRPr="00A7360A" w:rsidTr="00A7360A"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Конверты, письма-секретки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7C61" w:rsidRPr="00A7360A" w:rsidTr="00A7360A"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181550409720955040100100230012823242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расходных материалов (картриджи, сервисные комплекты, тонеры) для 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печатающей техники УФНС России по Омской области.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1202700.00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1202700.00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1202700.00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</w:t>
            </w:r>
            <w:proofErr w:type="gramStart"/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</w:t>
            </w:r>
            <w:proofErr w:type="gramEnd"/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20 (Двадцат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 дней) с момента заключения государственного контракта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Единовременно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12027.00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240540.00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Запрет на допуск товаров, услуг при осуществлении закупок, а также ограничения и условия допуска в 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соответствии с требованиями, установленными статьей 14 Федерального закона № 44-ФЗ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Установлено в соответствии с Постановлением Правительства Российской Федерации от 26.09.2016 №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7C61" w:rsidRPr="00A7360A" w:rsidTr="00A7360A"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Части и принадлежности прочих офисных машин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7C61" w:rsidRPr="00A7360A" w:rsidTr="00A7360A"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181550409720955040100100230022823242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расходных материалов (картриджи, сервисные комплекты, тонеры) 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для печатающей техники УФНС России по Омской области.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Согласно</w:t>
            </w:r>
            <w:proofErr w:type="gramEnd"/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903817.56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903817.56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903817.56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</w:t>
            </w:r>
            <w:proofErr w:type="gramStart"/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</w:t>
            </w:r>
            <w:proofErr w:type="gramEnd"/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20 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(Двадцати) дней с момента заключения государственного контракта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Единовременно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9038.18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180763.51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Запрет на допуск товаров, услуг при осуществлении закупок, а также ограничения и условия 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допуска в соответствии с требованиями, установленными статьей 14 Федерального закона № 44-ФЗ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Установлено в соответствии с Постановлением Правительства Российской Федерации от 26.09.2016 №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7C61" w:rsidRPr="00A7360A" w:rsidTr="00A7360A"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Части и принадлежности прочих офисных машин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7C61" w:rsidRPr="00A7360A" w:rsidTr="00A7360A"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181550409720955040100100240012620242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комплектующих для ремонта средств вычислительной техники УФНС России по 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Омской области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411710.00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411710.00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411710.00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В течение 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 (Двадцати) дней с момента заключения государственного контракта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Единовременно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4117.10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82342.00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Запрет на допуск товаров, услуг при осуществлении закупок, а также ограничения и 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условия допуска в соответствии с требованиями, установленными статьей 14 Федерального закона № 44-ФЗ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Установлено в соответствии с Постановлением Правительства Российской Федерации от 26.09.2016 №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</w:t>
            </w:r>
            <w:proofErr w:type="gramEnd"/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или окончательные </w:t>
            </w:r>
            <w:proofErr w:type="gramStart"/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предложения</w:t>
            </w:r>
            <w:proofErr w:type="gramEnd"/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которых содержат предложения о поставке товаров в соответствии с приказом Минэконо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мразвития России № 155 от 25.03.2014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Установлены Участникам, заявки которых содержат предложения о поставке товаров в соответствии с пунктами 3, 7 приказа Минэкономразвития России № 155 от 25.03.2014 – 15%.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7C61" w:rsidRPr="00A7360A" w:rsidTr="00A7360A"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7C61" w:rsidRPr="00A7360A" w:rsidTr="00A7360A"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181550409720955040100100250012630242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телефонных аппаратов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245700.00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245700.00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245700.00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</w:t>
            </w:r>
            <w:proofErr w:type="gramStart"/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</w:t>
            </w:r>
            <w:proofErr w:type="gramEnd"/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10 (Десяти) дней с момента заключения государственного контракта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оказания услуг): Единовременно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2457.00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49140.00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Установлено в соответствии с Постановлением Правительства 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Российской Федерации от 26.09.2016 №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</w:t>
            </w:r>
            <w:proofErr w:type="gramEnd"/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или окончательные </w:t>
            </w:r>
            <w:proofErr w:type="gramStart"/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предложения</w:t>
            </w:r>
            <w:proofErr w:type="gramEnd"/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которых содержат предложения о поставке товаров в соответствии с приказом Минэкономразвития России № 155 от 25.03.2014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мразвития России № 155 от 25.03.2014 - 15.0%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7C61" w:rsidRPr="00A7360A" w:rsidTr="00A7360A"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7C61" w:rsidRPr="00A7360A" w:rsidTr="00A7360A"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181550409720955040100100260016110242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местной, внутризоновой, междугородней электросвязи юридическому лицу - владельцу технологической сети связи.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4800000.00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4800000.00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4800000.00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7C61" w:rsidRPr="00A7360A" w:rsidTr="00A7360A"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данных по проводным телекоммуникационным сетям прочие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7C61" w:rsidRPr="00A7360A" w:rsidTr="00A7360A"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181550409720955040100100270016190242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Предоставление в 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пользование комплекса ресурсов для размещения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111331.56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111331.56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111331.56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поставки товаров (выполнения работ, оказания услуг): Ежедневно 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7C61" w:rsidRPr="00A7360A" w:rsidTr="00A7360A"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связи по предоставлению каналов связи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7C61" w:rsidRPr="00A7360A" w:rsidTr="00A7360A"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181550409720955040100100280016399242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информационных услуг с использованием экземпляров систем Консультант Плюс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СПС Консультант Плюс.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1533688.80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1533688.80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1533688.80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15336.89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153368.88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7C61" w:rsidRPr="00A7360A" w:rsidTr="00A7360A"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информационные автоматизированные компьютерные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7C61" w:rsidRPr="00A7360A" w:rsidTr="00A7360A"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181550409720955040100100290016110242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местной, 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внутризоновой, междугородней электросвязи юридическому лицу, финансируемому из соответствующего бюджета.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190000.00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190000.00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190000.00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товаров (выполнения работ, оказания услуг): Ежедневно 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7C61" w:rsidRPr="00A7360A" w:rsidTr="00A7360A"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7C61" w:rsidRPr="00A7360A" w:rsidTr="00A7360A"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1078040.03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1078040.03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7C61" w:rsidRPr="00A7360A" w:rsidTr="00A7360A"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181550409720955040100100300010000000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1078040.03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1078040.03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7C61" w:rsidRPr="00A7360A" w:rsidTr="00A7360A">
        <w:tc>
          <w:tcPr>
            <w:tcW w:w="0" w:type="auto"/>
            <w:gridSpan w:val="4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36321803.44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37399843.47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6204692.24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31195151.23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7C61" w:rsidRPr="00A7360A" w:rsidTr="00A7360A">
        <w:tc>
          <w:tcPr>
            <w:tcW w:w="0" w:type="auto"/>
            <w:gridSpan w:val="4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319728.55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319728.55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4A7C61" w:rsidRPr="00A7360A" w:rsidRDefault="004A7C61" w:rsidP="004A7C61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6594"/>
        <w:gridCol w:w="659"/>
        <w:gridCol w:w="2637"/>
        <w:gridCol w:w="659"/>
        <w:gridCol w:w="2637"/>
      </w:tblGrid>
      <w:tr w:rsidR="004A7C61" w:rsidRPr="00A7360A" w:rsidTr="004A7C61"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250" w:type="pc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Губер</w:t>
            </w:r>
            <w:proofErr w:type="spellEnd"/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А. В. </w:t>
            </w:r>
          </w:p>
        </w:tc>
      </w:tr>
      <w:tr w:rsidR="004A7C61" w:rsidRPr="00A7360A" w:rsidTr="004A7C61"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4A7C61" w:rsidRPr="00A7360A" w:rsidTr="004A7C61"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7C61" w:rsidRPr="00A7360A" w:rsidRDefault="004A7C61" w:rsidP="004A7C61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35"/>
        <w:gridCol w:w="426"/>
        <w:gridCol w:w="135"/>
        <w:gridCol w:w="426"/>
        <w:gridCol w:w="210"/>
        <w:gridCol w:w="12812"/>
      </w:tblGrid>
      <w:tr w:rsidR="004A7C61" w:rsidRPr="00A7360A" w:rsidTr="004A7C61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«28» </w:t>
            </w:r>
          </w:p>
        </w:tc>
        <w:tc>
          <w:tcPr>
            <w:tcW w:w="50" w:type="pc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" w:type="pc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4A7C61" w:rsidRDefault="004A7C61" w:rsidP="004A7C61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7360A" w:rsidRDefault="00A7360A" w:rsidP="004A7C61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7360A" w:rsidRDefault="00A7360A" w:rsidP="004A7C61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7360A" w:rsidRPr="00A7360A" w:rsidRDefault="00A7360A" w:rsidP="004A7C61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A7C61" w:rsidRPr="00A7360A" w:rsidTr="004A7C61"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ФОРМА </w:t>
            </w: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4A7C61" w:rsidRPr="00A7360A" w:rsidRDefault="004A7C61" w:rsidP="004A7C61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7"/>
        <w:gridCol w:w="2186"/>
        <w:gridCol w:w="1231"/>
        <w:gridCol w:w="136"/>
      </w:tblGrid>
      <w:tr w:rsidR="004A7C61" w:rsidRPr="00A7360A" w:rsidTr="004A7C61"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4A7C61" w:rsidRPr="00A7360A" w:rsidTr="004A7C6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4A7C61" w:rsidRPr="00A7360A" w:rsidRDefault="004A7C61" w:rsidP="004A7C61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"/>
        <w:gridCol w:w="2170"/>
        <w:gridCol w:w="1719"/>
        <w:gridCol w:w="1215"/>
        <w:gridCol w:w="1381"/>
        <w:gridCol w:w="2584"/>
        <w:gridCol w:w="1843"/>
        <w:gridCol w:w="900"/>
        <w:gridCol w:w="1417"/>
        <w:gridCol w:w="1162"/>
      </w:tblGrid>
      <w:tr w:rsidR="004A7C61" w:rsidRPr="00A7360A" w:rsidTr="00A7360A">
        <w:tc>
          <w:tcPr>
            <w:tcW w:w="0" w:type="auto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A736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A736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A736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A736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4A7C61" w:rsidRPr="00A7360A" w:rsidTr="00A7360A"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4A7C61" w:rsidRPr="00A7360A" w:rsidTr="00A7360A"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181550409720955040100100010015819244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гербовых бланков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31826.67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7C61" w:rsidRPr="00A7360A" w:rsidTr="00A7360A"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181550409720955040100100020015320244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специальной связи по приему, обработке, хранению, доставке и вручению отправлений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193200.00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пунктом 6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7C61" w:rsidRPr="00A7360A" w:rsidTr="00A7360A"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181550409720955040100100030015310244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общедоступной почтовой связи по пересылке внутренней письменной корреспонденции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394200.00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7C61" w:rsidRPr="00A7360A" w:rsidTr="00A7360A"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181550409720955040100100040013530244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тепловой энергии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2414000.00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региональной энергетической комиссии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пунктом 8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7C61" w:rsidRPr="00A7360A" w:rsidTr="00A7360A"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181550409720955040100100050013600244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Водоснабжение и водоотведение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152600.00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региональной энергетической комиссии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пунктом 8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7C61" w:rsidRPr="00A7360A" w:rsidTr="00A7360A"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181550409720955040100100060013511244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электрической энергии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3425478.00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пунктом 29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7C61" w:rsidRPr="00A7360A" w:rsidTr="00A7360A"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181550409720955040100100070013512244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2332822.00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региональной энергетической комиссии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7C61" w:rsidRPr="00A7360A" w:rsidTr="00A7360A"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181550409720955040100100080016820244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Предоставление в пользование места в кабельной канализации связи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25457.40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7C61" w:rsidRPr="00A7360A" w:rsidTr="00A7360A"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181550409720955040100100090018110244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эксплуатационного обслуживания зданий, инженерно-технических систем, оборудования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5312915.00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7C61" w:rsidRPr="00A7360A" w:rsidTr="00A7360A"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181550409720955040100100100018110244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содержанию зданий и прилегающей территории УФНС России по Омской области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6493785.00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7C61" w:rsidRPr="00A7360A" w:rsidTr="00A7360A"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181550409720955040100100110014520244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техническому обслуживанию и ремонту автомобилей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539000.00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рынка)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частью 3 статьи 59 Федерального Закона от 05.04.2013 № 44-ФЗ «О контрактной 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7C61" w:rsidRPr="00A7360A" w:rsidTr="00A7360A"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181550409720955040100100120018020244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техническому обслуживанию систем охранно-пожарной сигнализации, систем оповещения людей о пожаре, систем автоматического газового пожаротушения в зданиях УФНС России по Омской области и подведомственных территориальных органах.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2436300.00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7C61" w:rsidRPr="00A7360A" w:rsidTr="00A7360A"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181550409720955040100100130014339244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текущему ремонту помещений здания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171400.00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Локальная смета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7C61" w:rsidRPr="00A7360A" w:rsidTr="00A7360A"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181550409720955040100100140018690244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проведению </w:t>
            </w:r>
            <w:proofErr w:type="spellStart"/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предрейсового</w:t>
            </w:r>
            <w:proofErr w:type="spellEnd"/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медицинского осмотра водителей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100900.00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7C61" w:rsidRPr="00A7360A" w:rsidTr="00A7360A"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181550409720955040100100150016512244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страхованию гражданской ответственности (ОСАГО)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74680.68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Указание банка России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7C61" w:rsidRPr="00A7360A" w:rsidTr="00A7360A"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181550409720955040100100160015814244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оформлению подписки и поставки периодических изданий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194373.47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7C61" w:rsidRPr="00A7360A" w:rsidTr="00A7360A"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181550409720955040100100170011712244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бумаги для офисной техники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612500.00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7C61" w:rsidRPr="00A7360A" w:rsidTr="00A7360A"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181550409720955040100100170021712244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бумаги для офисной техники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525770.00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частью 3 статьи 59 Федерального Закона от 05.04.2013 № 44-ФЗ «О контрактной системе в сфере закупок товаров, работ, услуг для 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7C61" w:rsidRPr="00A7360A" w:rsidTr="00A7360A"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181550409720955040100100180012229244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295226.10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7C61" w:rsidRPr="00A7360A" w:rsidTr="00A7360A"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181550409720955040100100190011920244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наливных нефтепродуктов через автозаправочные станции поставщика путем ежедневной заправки автотранспорта УФНС России по Омской области с использованием электронных карт (топливных карт)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1084100.00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7C61" w:rsidRPr="00A7360A" w:rsidTr="00A7360A"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181550409720955040100100200012825244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монтаж кондиционеров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7C61" w:rsidRPr="00A7360A" w:rsidTr="00A7360A"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181550409720955040100100210011723244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конвертов немаркированных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52321.20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7C61" w:rsidRPr="00A7360A" w:rsidTr="00A7360A"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181550409720955040100100230012823242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(картриджи, сервисные комплекты, тонеры) для печатающей техники УФНС России по Омской области.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1202700.00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7C61" w:rsidRPr="00A7360A" w:rsidTr="00A7360A"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181550409720955040100100230022823242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(картриджи, сервисные комплекты, тонеры) для печатающей техники УФНС России по Омской области.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903817.56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7C61" w:rsidRPr="00A7360A" w:rsidTr="00A7360A"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181550409720955040100100240012620242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комплектующих для ремонта средств вычислительной техники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411710.00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7C61" w:rsidRPr="00A7360A" w:rsidTr="00A7360A"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181550409720955040100100250012630242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телефонных аппаратов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245700.00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частью 3 статьи 59 Федерального Закона от 05.04.2013 № 44-ФЗ «О контрактной системе в сфере закупок товаров, работ, услуг для </w:t>
            </w: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7C61" w:rsidRPr="00A7360A" w:rsidTr="00A7360A"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181550409720955040100100260016110242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местной, внутризоновой, междугородней электросвязи юридическому лицу - владельцу технологической сети связи.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4800000.00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7C61" w:rsidRPr="00A7360A" w:rsidTr="00A7360A"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181550409720955040100100270016190242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Предоставление в пользование комплекса ресурсов для размещения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111331.56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7C61" w:rsidRPr="00A7360A" w:rsidTr="00A7360A"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181550409720955040100100280016399242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информационных услуг с использованием экземпляров систем Консультант Плюс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СПС Консультант Плюс.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1533688.80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7C61" w:rsidRPr="00A7360A" w:rsidTr="00A7360A"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181550409720955040100100290016110242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местной, внутризоновой, междугородней электросвязи юридическому лицу, финансируемому из соответствующего бюджета.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190000.00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7C61" w:rsidRPr="00A7360A" w:rsidTr="00A7360A"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181550409720955040100100300010000000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1078040.03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исполнителей Ценовые предложения поставщиков 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4A7C61" w:rsidRPr="00A7360A" w:rsidRDefault="004A7C61" w:rsidP="004A7C61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3"/>
        <w:gridCol w:w="146"/>
        <w:gridCol w:w="878"/>
        <w:gridCol w:w="1020"/>
        <w:gridCol w:w="420"/>
        <w:gridCol w:w="53"/>
        <w:gridCol w:w="1648"/>
        <w:gridCol w:w="53"/>
        <w:gridCol w:w="210"/>
        <w:gridCol w:w="210"/>
        <w:gridCol w:w="139"/>
      </w:tblGrid>
      <w:tr w:rsidR="004A7C61" w:rsidRPr="00A7360A" w:rsidTr="004A7C6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Чурикова Вера Владимировна, Заместитель руководителя Управления Федеральной налоговой службы по Омской области</w:t>
            </w:r>
          </w:p>
        </w:tc>
        <w:tc>
          <w:tcPr>
            <w:tcW w:w="50" w:type="pc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«28»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4A7C61" w:rsidRPr="00A7360A" w:rsidTr="004A7C61"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C61" w:rsidRPr="00A7360A" w:rsidTr="004A7C61"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C61" w:rsidRPr="00A7360A" w:rsidTr="004A7C61"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C61" w:rsidRPr="00A7360A" w:rsidTr="004A7C6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Губер</w:t>
            </w:r>
            <w:proofErr w:type="spellEnd"/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Алексей Владимирович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C61" w:rsidRPr="00A7360A" w:rsidTr="004A7C61"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6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C61" w:rsidRPr="00A7360A" w:rsidRDefault="004A7C61" w:rsidP="004A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02B3" w:rsidRPr="00A7360A" w:rsidRDefault="009102B3">
      <w:pPr>
        <w:rPr>
          <w:rFonts w:ascii="Times New Roman" w:hAnsi="Times New Roman" w:cs="Times New Roman"/>
        </w:rPr>
      </w:pPr>
    </w:p>
    <w:sectPr w:rsidR="009102B3" w:rsidRPr="00A7360A" w:rsidSect="004A7C6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3E"/>
    <w:rsid w:val="00471B3E"/>
    <w:rsid w:val="004A7C61"/>
    <w:rsid w:val="006D3EC0"/>
    <w:rsid w:val="009102B3"/>
    <w:rsid w:val="00A7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7C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4A7C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C61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7C61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A7C61"/>
  </w:style>
  <w:style w:type="character" w:styleId="a3">
    <w:name w:val="Hyperlink"/>
    <w:basedOn w:val="a0"/>
    <w:uiPriority w:val="99"/>
    <w:semiHidden/>
    <w:unhideWhenUsed/>
    <w:rsid w:val="004A7C61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A7C61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4A7C61"/>
    <w:rPr>
      <w:b/>
      <w:bCs/>
    </w:rPr>
  </w:style>
  <w:style w:type="paragraph" w:styleId="a6">
    <w:name w:val="Normal (Web)"/>
    <w:basedOn w:val="a"/>
    <w:uiPriority w:val="99"/>
    <w:semiHidden/>
    <w:unhideWhenUsed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4A7C61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4A7C61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4A7C6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4A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4A7C6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4A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4A7C61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4A7C61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4A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4A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4A7C61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4A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4A7C61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4A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4A7C61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4A7C61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4A7C61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4A7C6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4A7C61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4A7C61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4A7C61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4A7C61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4A7C61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4A7C61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4A7C61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4A7C61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4A7C61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4A7C6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4A7C6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4A7C6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4A7C61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4A7C61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4A7C61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4A7C61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4A7C6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4A7C61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4A7C61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4A7C61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4A7C6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4A7C61"/>
  </w:style>
  <w:style w:type="character" w:customStyle="1" w:styleId="dynatree-vline">
    <w:name w:val="dynatree-vline"/>
    <w:basedOn w:val="a0"/>
    <w:rsid w:val="004A7C61"/>
  </w:style>
  <w:style w:type="character" w:customStyle="1" w:styleId="dynatree-connector">
    <w:name w:val="dynatree-connector"/>
    <w:basedOn w:val="a0"/>
    <w:rsid w:val="004A7C61"/>
  </w:style>
  <w:style w:type="character" w:customStyle="1" w:styleId="dynatree-expander">
    <w:name w:val="dynatree-expander"/>
    <w:basedOn w:val="a0"/>
    <w:rsid w:val="004A7C61"/>
  </w:style>
  <w:style w:type="character" w:customStyle="1" w:styleId="dynatree-icon">
    <w:name w:val="dynatree-icon"/>
    <w:basedOn w:val="a0"/>
    <w:rsid w:val="004A7C61"/>
  </w:style>
  <w:style w:type="character" w:customStyle="1" w:styleId="dynatree-checkbox">
    <w:name w:val="dynatree-checkbox"/>
    <w:basedOn w:val="a0"/>
    <w:rsid w:val="004A7C61"/>
  </w:style>
  <w:style w:type="character" w:customStyle="1" w:styleId="dynatree-radio">
    <w:name w:val="dynatree-radio"/>
    <w:basedOn w:val="a0"/>
    <w:rsid w:val="004A7C61"/>
  </w:style>
  <w:style w:type="character" w:customStyle="1" w:styleId="dynatree-drag-helper-img">
    <w:name w:val="dynatree-drag-helper-img"/>
    <w:basedOn w:val="a0"/>
    <w:rsid w:val="004A7C61"/>
  </w:style>
  <w:style w:type="character" w:customStyle="1" w:styleId="dynatree-drag-source">
    <w:name w:val="dynatree-drag-source"/>
    <w:basedOn w:val="a0"/>
    <w:rsid w:val="004A7C61"/>
    <w:rPr>
      <w:shd w:val="clear" w:color="auto" w:fill="E0E0E0"/>
    </w:rPr>
  </w:style>
  <w:style w:type="paragraph" w:customStyle="1" w:styleId="mainlink1">
    <w:name w:val="mainlink1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4A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4A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4A7C61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4A7C61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4A7C6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4A7C6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4A7C6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4A7C6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4A7C6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4A7C61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4A7C61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4A7C61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4A7C61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4A7C61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4A7C6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4A7C61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4A7C6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4A7C61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4A7C61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4A7C61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4A7C61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4A7C61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4A7C61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4A7C61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4A7C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4A7C61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4A7C61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4A7C61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4A7C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4A7C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4A7C61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4A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4A7C6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4A7C61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4A7C61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4A7C61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4A7C61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4A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4A7C6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4A7C6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4A7C61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4A7C61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4A7C61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4A7C61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4A7C6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4A7C6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4A7C61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4A7C61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4A7C6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4A7C6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4A7C61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4A7C61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4A7C61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4A7C61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4A7C61"/>
  </w:style>
  <w:style w:type="character" w:customStyle="1" w:styleId="dynatree-icon1">
    <w:name w:val="dynatree-icon1"/>
    <w:basedOn w:val="a0"/>
    <w:rsid w:val="004A7C61"/>
  </w:style>
  <w:style w:type="paragraph" w:customStyle="1" w:styleId="confirmdialogheader1">
    <w:name w:val="confirmdialogheader1"/>
    <w:basedOn w:val="a"/>
    <w:rsid w:val="004A7C61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4A7C61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4A7C61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4A7C6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4A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4A7C61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4A7C61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4A7C6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7C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4A7C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C61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7C61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A7C61"/>
  </w:style>
  <w:style w:type="character" w:styleId="a3">
    <w:name w:val="Hyperlink"/>
    <w:basedOn w:val="a0"/>
    <w:uiPriority w:val="99"/>
    <w:semiHidden/>
    <w:unhideWhenUsed/>
    <w:rsid w:val="004A7C61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A7C61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4A7C61"/>
    <w:rPr>
      <w:b/>
      <w:bCs/>
    </w:rPr>
  </w:style>
  <w:style w:type="paragraph" w:styleId="a6">
    <w:name w:val="Normal (Web)"/>
    <w:basedOn w:val="a"/>
    <w:uiPriority w:val="99"/>
    <w:semiHidden/>
    <w:unhideWhenUsed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4A7C61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4A7C61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4A7C6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4A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4A7C6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4A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4A7C61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4A7C61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4A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4A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4A7C61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4A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4A7C61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4A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4A7C61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4A7C61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4A7C61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4A7C6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4A7C61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4A7C61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4A7C61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4A7C61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4A7C61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4A7C61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4A7C61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4A7C61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4A7C61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4A7C6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4A7C6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4A7C6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4A7C61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4A7C61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4A7C61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4A7C61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4A7C6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4A7C61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4A7C61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4A7C61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4A7C6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4A7C61"/>
  </w:style>
  <w:style w:type="character" w:customStyle="1" w:styleId="dynatree-vline">
    <w:name w:val="dynatree-vline"/>
    <w:basedOn w:val="a0"/>
    <w:rsid w:val="004A7C61"/>
  </w:style>
  <w:style w:type="character" w:customStyle="1" w:styleId="dynatree-connector">
    <w:name w:val="dynatree-connector"/>
    <w:basedOn w:val="a0"/>
    <w:rsid w:val="004A7C61"/>
  </w:style>
  <w:style w:type="character" w:customStyle="1" w:styleId="dynatree-expander">
    <w:name w:val="dynatree-expander"/>
    <w:basedOn w:val="a0"/>
    <w:rsid w:val="004A7C61"/>
  </w:style>
  <w:style w:type="character" w:customStyle="1" w:styleId="dynatree-icon">
    <w:name w:val="dynatree-icon"/>
    <w:basedOn w:val="a0"/>
    <w:rsid w:val="004A7C61"/>
  </w:style>
  <w:style w:type="character" w:customStyle="1" w:styleId="dynatree-checkbox">
    <w:name w:val="dynatree-checkbox"/>
    <w:basedOn w:val="a0"/>
    <w:rsid w:val="004A7C61"/>
  </w:style>
  <w:style w:type="character" w:customStyle="1" w:styleId="dynatree-radio">
    <w:name w:val="dynatree-radio"/>
    <w:basedOn w:val="a0"/>
    <w:rsid w:val="004A7C61"/>
  </w:style>
  <w:style w:type="character" w:customStyle="1" w:styleId="dynatree-drag-helper-img">
    <w:name w:val="dynatree-drag-helper-img"/>
    <w:basedOn w:val="a0"/>
    <w:rsid w:val="004A7C61"/>
  </w:style>
  <w:style w:type="character" w:customStyle="1" w:styleId="dynatree-drag-source">
    <w:name w:val="dynatree-drag-source"/>
    <w:basedOn w:val="a0"/>
    <w:rsid w:val="004A7C61"/>
    <w:rPr>
      <w:shd w:val="clear" w:color="auto" w:fill="E0E0E0"/>
    </w:rPr>
  </w:style>
  <w:style w:type="paragraph" w:customStyle="1" w:styleId="mainlink1">
    <w:name w:val="mainlink1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4A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4A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4A7C61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4A7C61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4A7C6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4A7C6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4A7C6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4A7C6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4A7C6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4A7C61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4A7C61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4A7C61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4A7C61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4A7C61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4A7C6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4A7C61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4A7C6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4A7C61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4A7C61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4A7C61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4A7C61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4A7C61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4A7C61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4A7C61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4A7C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4A7C61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4A7C61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4A7C61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4A7C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4A7C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4A7C61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4A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4A7C6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4A7C61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4A7C61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4A7C61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4A7C61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4A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4A7C6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4A7C6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4A7C61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4A7C61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4A7C61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4A7C61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4A7C6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4A7C6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4A7C61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4A7C61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4A7C6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4A7C6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4A7C61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4A7C61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4A7C61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4A7C61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4A7C61"/>
  </w:style>
  <w:style w:type="character" w:customStyle="1" w:styleId="dynatree-icon1">
    <w:name w:val="dynatree-icon1"/>
    <w:basedOn w:val="a0"/>
    <w:rsid w:val="004A7C61"/>
  </w:style>
  <w:style w:type="paragraph" w:customStyle="1" w:styleId="confirmdialogheader1">
    <w:name w:val="confirmdialogheader1"/>
    <w:basedOn w:val="a"/>
    <w:rsid w:val="004A7C61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4A7C61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4A7C61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4A7C6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4A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4A7C61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4A7C61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4A7C6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4A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894">
          <w:marLeft w:val="0"/>
          <w:marRight w:val="0"/>
          <w:marTop w:val="6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8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6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2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6584</Words>
  <Characters>37529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UserFNS</dc:creator>
  <cp:lastModifiedBy>Максим Викторович Ленинг</cp:lastModifiedBy>
  <cp:revision>2</cp:revision>
  <dcterms:created xsi:type="dcterms:W3CDTF">2018-03-29T12:41:00Z</dcterms:created>
  <dcterms:modified xsi:type="dcterms:W3CDTF">2018-03-29T12:41:00Z</dcterms:modified>
</cp:coreProperties>
</file>